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30"/>
        <w:tblW w:w="5260" w:type="dxa"/>
        <w:tblLook w:val="04A0" w:firstRow="1" w:lastRow="0" w:firstColumn="1" w:lastColumn="0" w:noHBand="0" w:noVBand="1"/>
      </w:tblPr>
      <w:tblGrid>
        <w:gridCol w:w="4420"/>
        <w:gridCol w:w="840"/>
      </w:tblGrid>
      <w:tr w:rsidR="003B1546" w:rsidRPr="003B1546" w14:paraId="6BDCAFF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560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proofErr w:type="spellStart"/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Sarajlina</w:t>
            </w:r>
            <w:proofErr w:type="spellEnd"/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 xml:space="preserve"> 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CAC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30DC234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C297" w14:textId="592DA6FC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Kragujevac, 34000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CF1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6D4C5EC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7186" w14:textId="6EF889FD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0</w:t>
            </w:r>
            <w:r w:rsidR="00B62C39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64 115 43 63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D4A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1939169D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02C3" w14:textId="4035FC32" w:rsidR="003B1546" w:rsidRPr="00D74A6F" w:rsidRDefault="00F259E5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  <w:hyperlink r:id="rId7" w:history="1">
              <w:r w:rsidRPr="00AE2FFC">
                <w:rPr>
                  <w:rStyle w:val="Hyperlink"/>
                  <w:rFonts w:ascii="Calisto MT" w:eastAsia="Times New Roman" w:hAnsi="Calisto MT" w:cs="Arial"/>
                  <w:sz w:val="20"/>
                  <w:szCs w:val="20"/>
                  <w:lang w:eastAsia="en-GB"/>
                </w:rPr>
                <w:t>office@gmkonsalting.com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C018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</w:p>
        </w:tc>
      </w:tr>
      <w:tr w:rsidR="003B1546" w:rsidRPr="003B1546" w14:paraId="157714C4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39DC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Mati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ni broj: 17302426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88EF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E8C2E9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51D0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PIB: 101041034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B49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30865D7" w14:textId="77777777" w:rsidTr="003B1546">
        <w:trPr>
          <w:trHeight w:val="36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7FD1" w14:textId="06644D34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Ra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un broj: 205-1250-24, </w:t>
            </w:r>
            <w:proofErr w:type="spellStart"/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N</w:t>
            </w:r>
            <w:r w:rsidR="00553FD0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L</w:t>
            </w:r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B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Komercijalna</w:t>
            </w:r>
            <w:proofErr w:type="spellEnd"/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 Banka</w:t>
            </w:r>
          </w:p>
        </w:tc>
      </w:tr>
    </w:tbl>
    <w:tbl>
      <w:tblPr>
        <w:tblStyle w:val="TableGrid"/>
        <w:tblpPr w:leftFromText="180" w:rightFromText="180" w:vertAnchor="text" w:horzAnchor="page" w:tblpX="6421" w:tblpY="1"/>
        <w:tblW w:w="4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3B1546" w:rsidRPr="003B1546" w14:paraId="2D529EC1" w14:textId="77777777" w:rsidTr="00754F8C">
        <w:trPr>
          <w:trHeight w:val="290"/>
        </w:trPr>
        <w:tc>
          <w:tcPr>
            <w:tcW w:w="4910" w:type="dxa"/>
          </w:tcPr>
          <w:tbl>
            <w:tblPr>
              <w:tblStyle w:val="TableGrid"/>
              <w:tblW w:w="4680" w:type="dxa"/>
              <w:tblInd w:w="3" w:type="dxa"/>
              <w:tblLook w:val="04A0" w:firstRow="1" w:lastRow="0" w:firstColumn="1" w:lastColumn="0" w:noHBand="0" w:noVBand="1"/>
            </w:tblPr>
            <w:tblGrid>
              <w:gridCol w:w="1726"/>
              <w:gridCol w:w="605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377982" w14:paraId="7966FDD6" w14:textId="77777777" w:rsidTr="00754F8C">
              <w:trPr>
                <w:trHeight w:val="451"/>
              </w:trPr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146CB8" w14:textId="3DE20BC1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  <w:t>NARUČILAC</w:t>
                  </w:r>
                </w:p>
              </w:tc>
              <w:tc>
                <w:tcPr>
                  <w:tcW w:w="605" w:type="dxa"/>
                  <w:tcBorders>
                    <w:left w:val="single" w:sz="4" w:space="0" w:color="auto"/>
                  </w:tcBorders>
                </w:tcPr>
                <w:p w14:paraId="2D9BAAB5" w14:textId="15898C46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  <w:t>PIB</w:t>
                  </w:r>
                </w:p>
              </w:tc>
              <w:tc>
                <w:tcPr>
                  <w:tcW w:w="261" w:type="dxa"/>
                </w:tcPr>
                <w:p w14:paraId="47F0AFC1" w14:textId="7E42DA27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77935C52" w14:textId="65B8156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B49B47E" w14:textId="62193D5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059E259C" w14:textId="7D526221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F159170" w14:textId="5C8B890B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9793F45" w14:textId="70154AFA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5B7CFBC7" w14:textId="7BEA4CCE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4D3E698" w14:textId="669181EE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3042453D" w14:textId="7732747B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</w:tr>
          </w:tbl>
          <w:p w14:paraId="01A4E0D9" w14:textId="210365B2" w:rsidR="003B1546" w:rsidRPr="003B1546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1FB91401" w14:textId="77777777" w:rsidTr="00754F8C">
        <w:trPr>
          <w:trHeight w:val="645"/>
        </w:trPr>
        <w:tc>
          <w:tcPr>
            <w:tcW w:w="4910" w:type="dxa"/>
            <w:tcBorders>
              <w:bottom w:val="single" w:sz="4" w:space="0" w:color="auto"/>
            </w:tcBorders>
          </w:tcPr>
          <w:p w14:paraId="55A11540" w14:textId="6EFBDE53" w:rsidR="00377982" w:rsidRPr="003B1546" w:rsidRDefault="00377982" w:rsidP="0099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4EACB814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1A411AC5" w14:textId="28BBFC12" w:rsidR="003B1546" w:rsidRPr="00C352FB" w:rsidRDefault="003B1546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pravnog lica-preduzetnika</w:t>
            </w:r>
          </w:p>
        </w:tc>
      </w:tr>
      <w:tr w:rsidR="003B1546" w:rsidRPr="003B1546" w14:paraId="5DBEF07C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31EC02A" w14:textId="19AA8749" w:rsidR="003B1546" w:rsidRPr="00C352FB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444FC1E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11CAE1A" w14:textId="3397D3AE" w:rsidR="003B1546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Ulica i br. /</w:t>
            </w:r>
            <w:r w:rsidR="003B1546"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mesto</w:t>
            </w:r>
          </w:p>
        </w:tc>
      </w:tr>
      <w:tr w:rsidR="003B1546" w:rsidRPr="003B1546" w14:paraId="6E7A52A8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42CDDBE9" w14:textId="019B9E12" w:rsidR="003B1546" w:rsidRPr="00C352FB" w:rsidRDefault="003B1546" w:rsidP="00992B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5C00188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65C1EF24" w14:textId="5CABDCC9" w:rsidR="003B1546" w:rsidRPr="00C352FB" w:rsidRDefault="00992B4C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Matični broj</w:t>
            </w:r>
          </w:p>
        </w:tc>
      </w:tr>
      <w:tr w:rsidR="00C352FB" w:rsidRPr="003B1546" w14:paraId="34D6958B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3C7A247D" w14:textId="4EA859F0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2EF22486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9BCE6E2" w14:textId="25CF9C52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Kontakt telefon</w:t>
            </w:r>
          </w:p>
        </w:tc>
      </w:tr>
      <w:tr w:rsidR="00C352FB" w:rsidRPr="003B1546" w14:paraId="3A3C26E0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4D2E8DC" w14:textId="502620A5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7EFB87D6" w14:textId="77777777" w:rsidTr="00754F8C">
        <w:trPr>
          <w:trHeight w:val="260"/>
        </w:trPr>
        <w:tc>
          <w:tcPr>
            <w:tcW w:w="4910" w:type="dxa"/>
          </w:tcPr>
          <w:p w14:paraId="7227E14F" w14:textId="2DAB0B33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e-mail</w:t>
            </w:r>
          </w:p>
        </w:tc>
      </w:tr>
    </w:tbl>
    <w:p w14:paraId="6355E14C" w14:textId="77777777" w:rsidR="003B1546" w:rsidRPr="003B1546" w:rsidRDefault="003B1546" w:rsidP="003B1546">
      <w:r>
        <w:rPr>
          <w:noProof/>
        </w:rPr>
        <w:drawing>
          <wp:inline distT="0" distB="0" distL="0" distR="0" wp14:anchorId="22D3A6C6" wp14:editId="5645C97F">
            <wp:extent cx="853082" cy="5505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72" cy="565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D74A6F">
        <w:rPr>
          <w:rFonts w:ascii="Times New Roman" w:hAnsi="Times New Roman" w:cs="Times New Roman"/>
          <w:b/>
          <w:bCs/>
          <w:sz w:val="20"/>
          <w:szCs w:val="20"/>
        </w:rPr>
        <w:t>GM KONSALTING doo</w:t>
      </w:r>
    </w:p>
    <w:p w14:paraId="475C1163" w14:textId="4E24520C" w:rsidR="003422E6" w:rsidRDefault="003422E6" w:rsidP="003B1546"/>
    <w:p w14:paraId="5E77F36C" w14:textId="77777777" w:rsidR="00CD4572" w:rsidRDefault="00CD4572" w:rsidP="003B1546"/>
    <w:p w14:paraId="5985C616" w14:textId="7A081F12" w:rsidR="00377982" w:rsidRDefault="00377982" w:rsidP="00AB54B3">
      <w:pPr>
        <w:jc w:val="center"/>
        <w:rPr>
          <w:rFonts w:ascii="Times New Roman" w:hAnsi="Times New Roman" w:cs="Times New Roman"/>
          <w:sz w:val="40"/>
          <w:szCs w:val="40"/>
        </w:rPr>
      </w:pPr>
      <w:r w:rsidRPr="00AB54B3">
        <w:rPr>
          <w:rFonts w:ascii="Times New Roman" w:hAnsi="Times New Roman" w:cs="Times New Roman"/>
          <w:sz w:val="40"/>
          <w:szCs w:val="40"/>
        </w:rPr>
        <w:t>PREDRAČUN</w:t>
      </w:r>
    </w:p>
    <w:p w14:paraId="249D016F" w14:textId="3C5BE479" w:rsidR="00AB54B3" w:rsidRPr="00AB54B3" w:rsidRDefault="00AB54B3" w:rsidP="00AB54B3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 w:rsidRPr="00AB54B3">
        <w:rPr>
          <w:rFonts w:ascii="Times New Roman" w:hAnsi="Times New Roman" w:cs="Times New Roman"/>
          <w:sz w:val="40"/>
          <w:szCs w:val="40"/>
          <w:lang w:val="sr-Latn-RS"/>
        </w:rPr>
        <w:t>Poziv na broj: 850-____________</w:t>
      </w:r>
    </w:p>
    <w:p w14:paraId="2C58CEE6" w14:textId="3AC27217" w:rsidR="00AB54B3" w:rsidRDefault="00AB54B3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B54B3">
        <w:rPr>
          <w:rFonts w:ascii="Times New Roman" w:hAnsi="Times New Roman" w:cs="Times New Roman"/>
          <w:sz w:val="20"/>
          <w:szCs w:val="20"/>
          <w:lang w:val="sr-Latn-RS"/>
        </w:rPr>
        <w:t>Vaš PIB</w:t>
      </w:r>
    </w:p>
    <w:p w14:paraId="509FBFDC" w14:textId="1B903D28" w:rsidR="00CD4572" w:rsidRDefault="00CD4572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126D1D71" w14:textId="77777777" w:rsidR="003E52C8" w:rsidRPr="00AB54B3" w:rsidRDefault="003E52C8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5"/>
        <w:gridCol w:w="7045"/>
        <w:gridCol w:w="1176"/>
      </w:tblGrid>
      <w:tr w:rsidR="00CD4572" w:rsidRPr="005E1B0E" w14:paraId="0E0773BA" w14:textId="48D955DE" w:rsidTr="00CD4572">
        <w:tc>
          <w:tcPr>
            <w:tcW w:w="705" w:type="dxa"/>
            <w:shd w:val="clear" w:color="auto" w:fill="D9D9D9" w:themeFill="background1" w:themeFillShade="D9"/>
          </w:tcPr>
          <w:p w14:paraId="218A28C8" w14:textId="4724DD4B" w:rsidR="00CD4572" w:rsidRPr="005E1B0E" w:rsidRDefault="00CD4572" w:rsidP="003B1546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R.br.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4C4B522E" w14:textId="2387CF1E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NAZIV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9C7A2B" w14:textId="4841F63E" w:rsidR="00CD4572" w:rsidRPr="005E1B0E" w:rsidRDefault="00CD4572" w:rsidP="000A41E0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E1B0E">
              <w:rPr>
                <w:rFonts w:ascii="Times New Roman" w:hAnsi="Times New Roman" w:cs="Times New Roman"/>
                <w:b/>
                <w:bCs/>
                <w:lang w:val="sr-Latn-RS"/>
              </w:rPr>
              <w:t>Cena</w:t>
            </w:r>
          </w:p>
        </w:tc>
      </w:tr>
      <w:tr w:rsidR="00CD4572" w:rsidRPr="005E1B0E" w14:paraId="51E8CBC9" w14:textId="67797065" w:rsidTr="00CD4572">
        <w:tc>
          <w:tcPr>
            <w:tcW w:w="705" w:type="dxa"/>
          </w:tcPr>
          <w:p w14:paraId="4EEF7193" w14:textId="05441682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7087" w:type="dxa"/>
          </w:tcPr>
          <w:p w14:paraId="52E4F2EC" w14:textId="2020382B" w:rsidR="00CD4572" w:rsidRPr="005E1B0E" w:rsidRDefault="00CD4572" w:rsidP="005E1B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134" w:type="dxa"/>
          </w:tcPr>
          <w:p w14:paraId="34483A13" w14:textId="1AB30091" w:rsidR="00CD4572" w:rsidRPr="005E1B0E" w:rsidRDefault="00CD4572" w:rsidP="000A41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5E1B0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</w:t>
            </w:r>
          </w:p>
        </w:tc>
      </w:tr>
      <w:tr w:rsidR="00CD4572" w:rsidRPr="005E1B0E" w14:paraId="5C575472" w14:textId="1596A2B9" w:rsidTr="00CD4572">
        <w:tc>
          <w:tcPr>
            <w:tcW w:w="705" w:type="dxa"/>
          </w:tcPr>
          <w:p w14:paraId="6ADEB289" w14:textId="0E9BEA0A" w:rsidR="00CD4572" w:rsidRPr="005E1B0E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 w:rsidRPr="005E1B0E"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7087" w:type="dxa"/>
          </w:tcPr>
          <w:p w14:paraId="56CAA355" w14:textId="34C62BB4" w:rsidR="00CD4572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 w:rsidRPr="005E1B0E">
              <w:rPr>
                <w:rFonts w:ascii="Times New Roman" w:hAnsi="Times New Roman" w:cs="Times New Roman"/>
                <w:lang w:val="sr-Latn-RS"/>
              </w:rPr>
              <w:t xml:space="preserve">Kompletan paket dokumentacije </w:t>
            </w:r>
            <w:r>
              <w:rPr>
                <w:rFonts w:ascii="Times New Roman" w:hAnsi="Times New Roman" w:cs="Times New Roman"/>
                <w:lang w:val="sr-Latn-RS"/>
              </w:rPr>
              <w:t>za usaglašavanje pravnih lica/ preduzetnika koji pružaju računovodstvene usluge sa Zakonom o SPNFT.</w:t>
            </w:r>
          </w:p>
          <w:p w14:paraId="375C2A31" w14:textId="43BC1154" w:rsidR="00CD4572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Sadržaj paketa: </w:t>
            </w:r>
          </w:p>
          <w:p w14:paraId="20F1A85F" w14:textId="7C915A0C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Politika (1)</w:t>
            </w:r>
          </w:p>
          <w:p w14:paraId="6F3880A8" w14:textId="10E2852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Pravilnici (5)</w:t>
            </w:r>
          </w:p>
          <w:p w14:paraId="5D1B11B1" w14:textId="3CE5A3F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Procedure (</w:t>
            </w:r>
            <w:r w:rsidR="00AE2AE7">
              <w:rPr>
                <w:rFonts w:ascii="Times New Roman" w:hAnsi="Times New Roman" w:cs="Times New Roman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lang w:val="sr-Latn-RS"/>
              </w:rPr>
              <w:t>)</w:t>
            </w:r>
          </w:p>
          <w:p w14:paraId="6DBB5183" w14:textId="64B4226C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Odluke (3)</w:t>
            </w:r>
          </w:p>
          <w:p w14:paraId="6D996B17" w14:textId="36C35078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Izveštaji (2)</w:t>
            </w:r>
          </w:p>
          <w:p w14:paraId="7DF2D698" w14:textId="73D6ABB1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Obrasci (</w:t>
            </w:r>
            <w:r w:rsidR="00406274">
              <w:rPr>
                <w:rFonts w:ascii="Times New Roman" w:hAnsi="Times New Roman" w:cs="Times New Roman"/>
                <w:lang w:val="sr-Latn-RS"/>
              </w:rPr>
              <w:t xml:space="preserve">4 </w:t>
            </w:r>
            <w:proofErr w:type="spellStart"/>
            <w:r w:rsidR="00406274">
              <w:rPr>
                <w:rFonts w:ascii="Times New Roman" w:hAnsi="Times New Roman" w:cs="Times New Roman"/>
                <w:lang w:val="sr-Latn-RS"/>
              </w:rPr>
              <w:t>docx</w:t>
            </w:r>
            <w:proofErr w:type="spellEnd"/>
            <w:r w:rsidR="00406274">
              <w:rPr>
                <w:rFonts w:ascii="Times New Roman" w:hAnsi="Times New Roman" w:cs="Times New Roman"/>
                <w:lang w:val="sr-Latn-RS"/>
              </w:rPr>
              <w:t xml:space="preserve"> +1 Excel</w:t>
            </w:r>
            <w:r>
              <w:rPr>
                <w:rFonts w:ascii="Times New Roman" w:hAnsi="Times New Roman" w:cs="Times New Roman"/>
                <w:lang w:val="sr-Latn-RS"/>
              </w:rPr>
              <w:t>)</w:t>
            </w:r>
          </w:p>
          <w:p w14:paraId="481271B8" w14:textId="04013FAB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Analize rizika-Excel (2)</w:t>
            </w:r>
          </w:p>
          <w:p w14:paraId="3EF445A8" w14:textId="749CA9F0" w:rsidR="00CD4572" w:rsidRDefault="00CD4572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Ček liste (3)</w:t>
            </w:r>
          </w:p>
          <w:p w14:paraId="3930423E" w14:textId="18ED02E4" w:rsidR="00CD4572" w:rsidRPr="00CD4572" w:rsidRDefault="000142C0" w:rsidP="00CD45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Plan aktivnosti: korak-po- korak vodič za usaglašavanje sa Zakonom</w:t>
            </w:r>
          </w:p>
          <w:p w14:paraId="7C742DC6" w14:textId="693964ED" w:rsidR="00CD4572" w:rsidRPr="005E1B0E" w:rsidRDefault="00CD4572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1AD66152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640EE1AD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297A4E6A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450A4948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3AD0BAD7" w14:textId="77777777" w:rsidR="00CD4572" w:rsidRDefault="00CD4572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  <w:p w14:paraId="100CF673" w14:textId="0371DA44" w:rsidR="00CD4572" w:rsidRPr="00566F71" w:rsidRDefault="001A7211" w:rsidP="00CD4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18.850,00</w:t>
            </w:r>
          </w:p>
        </w:tc>
      </w:tr>
      <w:tr w:rsidR="000142C0" w:rsidRPr="005E1B0E" w14:paraId="3058A87E" w14:textId="77777777" w:rsidTr="00CD4572">
        <w:tc>
          <w:tcPr>
            <w:tcW w:w="705" w:type="dxa"/>
          </w:tcPr>
          <w:p w14:paraId="20442545" w14:textId="77777777" w:rsidR="000142C0" w:rsidRPr="005E1B0E" w:rsidRDefault="000142C0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087" w:type="dxa"/>
          </w:tcPr>
          <w:p w14:paraId="71569AC9" w14:textId="41CF1235" w:rsidR="000142C0" w:rsidRPr="005E1B0E" w:rsidRDefault="000142C0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</w:tcPr>
          <w:p w14:paraId="227CFF3E" w14:textId="3FFA5B3D" w:rsidR="000142C0" w:rsidRDefault="000142C0" w:rsidP="00CD457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B5B64" w:rsidRPr="005E1B0E" w14:paraId="4F0E2991" w14:textId="77777777" w:rsidTr="00CD4572">
        <w:tc>
          <w:tcPr>
            <w:tcW w:w="705" w:type="dxa"/>
          </w:tcPr>
          <w:p w14:paraId="5E3FB2A9" w14:textId="77777777" w:rsidR="008B5B64" w:rsidRPr="005E1B0E" w:rsidRDefault="008B5B64" w:rsidP="003B154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087" w:type="dxa"/>
          </w:tcPr>
          <w:p w14:paraId="4CB5E1CC" w14:textId="5E8D0AE6" w:rsidR="008B5B64" w:rsidRPr="008B5B64" w:rsidRDefault="008B5B64" w:rsidP="003B1546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B5B64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Za UPLATU: </w:t>
            </w:r>
          </w:p>
        </w:tc>
        <w:tc>
          <w:tcPr>
            <w:tcW w:w="1134" w:type="dxa"/>
          </w:tcPr>
          <w:p w14:paraId="78A4383B" w14:textId="50F760B0" w:rsidR="008B5B64" w:rsidRPr="008B5B64" w:rsidRDefault="008B5B64" w:rsidP="00CD4572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B5B64"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="00FC5C3E"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  <w:r w:rsidRPr="008B5B64">
              <w:rPr>
                <w:rFonts w:ascii="Times New Roman" w:hAnsi="Times New Roman" w:cs="Times New Roman"/>
                <w:b/>
                <w:bCs/>
                <w:lang w:val="sr-Latn-RS"/>
              </w:rPr>
              <w:t>.</w:t>
            </w:r>
            <w:r w:rsidR="001A7211">
              <w:rPr>
                <w:rFonts w:ascii="Times New Roman" w:hAnsi="Times New Roman" w:cs="Times New Roman"/>
                <w:b/>
                <w:bCs/>
                <w:lang w:val="sr-Latn-RS"/>
              </w:rPr>
              <w:t>850</w:t>
            </w:r>
            <w:r w:rsidRPr="008B5B64">
              <w:rPr>
                <w:rFonts w:ascii="Times New Roman" w:hAnsi="Times New Roman" w:cs="Times New Roman"/>
                <w:b/>
                <w:bCs/>
                <w:lang w:val="sr-Latn-RS"/>
              </w:rPr>
              <w:t>,00</w:t>
            </w:r>
          </w:p>
        </w:tc>
      </w:tr>
    </w:tbl>
    <w:p w14:paraId="44962311" w14:textId="5EA26123" w:rsidR="00D74A6F" w:rsidRDefault="00D74A6F" w:rsidP="008B5B64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D94A2AF" w14:textId="0395E857" w:rsidR="00695295" w:rsidRDefault="00695295" w:rsidP="00992B4C">
      <w:pPr>
        <w:jc w:val="both"/>
        <w:rPr>
          <w:rFonts w:ascii="Times New Roman" w:hAnsi="Times New Roman" w:cs="Times New Roman"/>
          <w:lang w:val="sr-Latn-RS"/>
        </w:rPr>
      </w:pPr>
      <w:r w:rsidRPr="00695295">
        <w:rPr>
          <w:rFonts w:ascii="Times New Roman" w:hAnsi="Times New Roman" w:cs="Times New Roman"/>
          <w:lang w:val="sr-Latn-RS"/>
        </w:rPr>
        <w:t xml:space="preserve">Uplatu od </w:t>
      </w:r>
      <w:r w:rsidR="00D74A6F">
        <w:rPr>
          <w:rFonts w:ascii="Times New Roman" w:hAnsi="Times New Roman" w:cs="Times New Roman"/>
          <w:lang w:val="sr-Latn-RS"/>
        </w:rPr>
        <w:t>1</w:t>
      </w:r>
      <w:r w:rsidR="00FC5C3E">
        <w:rPr>
          <w:rFonts w:ascii="Times New Roman" w:hAnsi="Times New Roman" w:cs="Times New Roman"/>
          <w:lang w:val="sr-Latn-RS"/>
        </w:rPr>
        <w:t>8</w:t>
      </w:r>
      <w:r w:rsidR="00D74A6F">
        <w:rPr>
          <w:rFonts w:ascii="Times New Roman" w:hAnsi="Times New Roman" w:cs="Times New Roman"/>
          <w:lang w:val="sr-Latn-RS"/>
        </w:rPr>
        <w:t>.</w:t>
      </w:r>
      <w:r w:rsidR="001A7211">
        <w:rPr>
          <w:rFonts w:ascii="Times New Roman" w:hAnsi="Times New Roman" w:cs="Times New Roman"/>
          <w:lang w:val="sr-Latn-RS"/>
        </w:rPr>
        <w:t>850,00</w:t>
      </w:r>
      <w:r w:rsidR="00D74A6F">
        <w:rPr>
          <w:rFonts w:ascii="Times New Roman" w:hAnsi="Times New Roman" w:cs="Times New Roman"/>
          <w:lang w:val="sr-Latn-RS"/>
        </w:rPr>
        <w:t xml:space="preserve"> </w:t>
      </w:r>
      <w:r w:rsidRPr="00695295">
        <w:rPr>
          <w:rFonts w:ascii="Times New Roman" w:hAnsi="Times New Roman" w:cs="Times New Roman"/>
          <w:lang w:val="sr-Latn-RS"/>
        </w:rPr>
        <w:t>din.</w:t>
      </w:r>
      <w:r>
        <w:rPr>
          <w:rFonts w:ascii="Times New Roman" w:hAnsi="Times New Roman" w:cs="Times New Roman"/>
          <w:lang w:val="sr-Latn-RS"/>
        </w:rPr>
        <w:t xml:space="preserve"> ( sa pozivom na broj </w:t>
      </w:r>
      <w:r w:rsidRPr="00695295">
        <w:rPr>
          <w:rFonts w:ascii="Times New Roman" w:hAnsi="Times New Roman" w:cs="Times New Roman"/>
          <w:b/>
          <w:bCs/>
          <w:lang w:val="sr-Latn-RS"/>
        </w:rPr>
        <w:t>850-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t>_____________________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softHyphen/>
        <w:t>__</w:t>
      </w:r>
      <w:r>
        <w:rPr>
          <w:rFonts w:ascii="Times New Roman" w:hAnsi="Times New Roman" w:cs="Times New Roman"/>
          <w:lang w:val="sr-Latn-RS"/>
        </w:rPr>
        <w:t xml:space="preserve">) </w:t>
      </w:r>
      <w:r w:rsidR="00992B4C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>izvršili smo dana __________</w:t>
      </w:r>
      <w:r w:rsidR="00992B4C">
        <w:rPr>
          <w:rFonts w:ascii="Times New Roman" w:hAnsi="Times New Roman" w:cs="Times New Roman"/>
          <w:lang w:val="sr-Latn-RS"/>
        </w:rPr>
        <w:t xml:space="preserve">___ </w:t>
      </w:r>
      <w:r w:rsidR="00D74A6F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>202</w:t>
      </w:r>
      <w:r w:rsidR="00FC5C3E"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Latn-RS"/>
        </w:rPr>
        <w:t xml:space="preserve">. na tekući račun GM KONSALTING doo. U slučaju spora priznajemo nadležnost </w:t>
      </w:r>
      <w:r w:rsidR="003E52C8">
        <w:rPr>
          <w:rFonts w:ascii="Times New Roman" w:hAnsi="Times New Roman" w:cs="Times New Roman"/>
          <w:lang w:val="sr-Latn-RS"/>
        </w:rPr>
        <w:t>suda u Kragujevcu.</w:t>
      </w:r>
    </w:p>
    <w:p w14:paraId="7C0DB82A" w14:textId="77777777" w:rsidR="000142C0" w:rsidRDefault="000142C0" w:rsidP="00695295">
      <w:pPr>
        <w:rPr>
          <w:rFonts w:ascii="Times New Roman" w:hAnsi="Times New Roman" w:cs="Times New Roman"/>
          <w:lang w:val="sr-Latn-RS"/>
        </w:rPr>
      </w:pPr>
    </w:p>
    <w:p w14:paraId="1E7A6564" w14:textId="2D92585D" w:rsidR="003E52C8" w:rsidRDefault="003E52C8" w:rsidP="003E52C8">
      <w:pPr>
        <w:spacing w:after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U_________________________202</w:t>
      </w:r>
      <w:r w:rsidR="00FC5C3E"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Latn-RS"/>
        </w:rPr>
        <w:t>.                                         M.P.__________________________</w:t>
      </w:r>
    </w:p>
    <w:p w14:paraId="22643A69" w14:textId="4D40E3BF" w:rsidR="002F37F3" w:rsidRDefault="003E52C8" w:rsidP="00566F71">
      <w:pPr>
        <w:spacing w:after="0"/>
        <w:jc w:val="right"/>
        <w:rPr>
          <w:rFonts w:ascii="Times New Roman" w:hAnsi="Times New Roman" w:cs="Times New Roman"/>
          <w:lang w:val="sr-Latn-RS"/>
        </w:rPr>
      </w:pPr>
      <w:r w:rsidRPr="003E52C8">
        <w:rPr>
          <w:rFonts w:ascii="Times New Roman" w:hAnsi="Times New Roman" w:cs="Times New Roman"/>
          <w:sz w:val="18"/>
          <w:szCs w:val="18"/>
          <w:lang w:val="sr-Latn-RS"/>
        </w:rPr>
        <w:t>Potpis ovlašćenog lica</w:t>
      </w:r>
    </w:p>
    <w:p w14:paraId="34703345" w14:textId="0997DF75" w:rsidR="003E52C8" w:rsidRPr="00695295" w:rsidRDefault="003E52C8" w:rsidP="00695295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FEAF6" wp14:editId="0A61BB52">
                <wp:simplePos x="0" y="0"/>
                <wp:positionH relativeFrom="column">
                  <wp:posOffset>-133350</wp:posOffset>
                </wp:positionH>
                <wp:positionV relativeFrom="paragraph">
                  <wp:posOffset>242570</wp:posOffset>
                </wp:positionV>
                <wp:extent cx="6086475" cy="704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F27BB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POPUNJEN I OVEREN PREDRAČUN I POTVRDU O UPLATI</w:t>
                            </w:r>
                          </w:p>
                          <w:p w14:paraId="72E353C3" w14:textId="49743745" w:rsidR="003E52C8" w:rsidRDefault="00FF5137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p</w:t>
                            </w:r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ošaljite na e-mail: </w:t>
                            </w:r>
                            <w:hyperlink r:id="rId9" w:history="1">
                              <w:r w:rsidR="009367B8" w:rsidRPr="00D8692A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r-Latn-RS"/>
                                </w:rPr>
                                <w:t>prijava@gmkonsalting.com</w:t>
                              </w:r>
                            </w:hyperlink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  <w:p w14:paraId="34AF6B88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14:paraId="663880A0" w14:textId="3D3D4741" w:rsidR="003E52C8" w:rsidRP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EAF6" id="Rectangle 3" o:spid="_x0000_s1026" style="position:absolute;margin-left:-10.5pt;margin-top:19.1pt;width:479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55gAIAAFsFAAAOAAAAZHJzL2Uyb0RvYy54bWysVN9v2yAQfp+0/wHxvtqJ8qOL6lRRq06T&#10;urZqO/WZYEjQgGNAYmd//Q7suFFXadK0Fwzc3fdx5+/u4rI1muyFDwpsRUdnJSXCcqiV3VT0+/PN&#10;p3NKQmS2ZhqsqOhBBHq5/PjhonELMYYt6Fp4giA2LBpX0W2MblEUgW+FYeEMnLBolOANi3j0m6L2&#10;rEF0o4txWc6KBnztPHARAt5ed0a6zPhSCh7vpQwiEl1RfFvMq8/rOq3F8oItNp65reL9M9g/vMIw&#10;ZZF0gLpmkZGdV39AGcU9BJDxjIMpQErFRc4BsxmVb7J52jInci5YnOCGMoX/B8vv9k/uwWMZGhcW&#10;Abcpi1Z6k774PtLmYh2GYok2Eo6Xs/J8NplPKeFom5eT82muZvEa7XyIXwQYkjYV9fgzco3Y/jZE&#10;ZETXo0si0zatAbSqb5TW+ZBkIK60J3uGP3C9GWUAvTPfoO7u5tOyPBJn1ST3jH2ChEwJvXjNMe/i&#10;QYuO+VFIomrMapwJBqCOg3EubJwlsWQk9E5hEl85BHYvexOo46gP6n1TmMiyHALLvzMOEZkVbByC&#10;jbLg3wOofwzMnf8x+y7nlH5s123/39dQHx488dD1R3D8RuE/u2UhPjCPDYGtg00e73GRGpqKQr+j&#10;ZAv+13v3yR91ilZKGmywioafO+YFJfqrRQV/Hk0mqSPzYTKdj/HgTy3rU4vdmStACYxwnDiet8k/&#10;6uNWejAvOAtWiRVNzHLkriiP/ni4il3j4zThYrXKbtiFjsVb++R4Ak8FTpp8bl+Yd71wI0r+Do7N&#10;yBZv9Nv5pkgLq10EqbK4U4m7uvalxw7O+umnTRoRp+fs9ToTl78BAAD//wMAUEsDBBQABgAIAAAA&#10;IQDwCAMN4QAAAAoBAAAPAAAAZHJzL2Rvd25yZXYueG1sTI/LasMwEEX3hf6DmEJ3iRzZzcOxHEoh&#10;hUIhJOkHKNbEdmuNjCXH9t9XXaXLYQ73npvtRtOwG3autiRhMY+AIRVW11RK+DrvZ2tgzivSqrGE&#10;EiZ0sMsfHzKVajvQEW8nX7IQQi5VEirv25RzV1RolJvbFin8rrYzyoezK7nu1BDCTcNFFC25UTWF&#10;hkq1+FZh8XPqjYTz5/fhOO178bFK3pPDFA/LWgxSPj+Nr1tgHkd/h+FPP6hDHpwutiftWCNhJhZh&#10;i5cQrwWwAGzi1QuwSyCTjQCeZ/z/hPwXAAD//wMAUEsBAi0AFAAGAAgAAAAhALaDOJL+AAAA4QEA&#10;ABMAAAAAAAAAAAAAAAAAAAAAAFtDb250ZW50X1R5cGVzXS54bWxQSwECLQAUAAYACAAAACEAOP0h&#10;/9YAAACUAQAACwAAAAAAAAAAAAAAAAAvAQAAX3JlbHMvLnJlbHNQSwECLQAUAAYACAAAACEApG4+&#10;eYACAABbBQAADgAAAAAAAAAAAAAAAAAuAgAAZHJzL2Uyb0RvYy54bWxQSwECLQAUAAYACAAAACEA&#10;8AgDDeEAAAAKAQAADwAAAAAAAAAAAAAAAADaBAAAZHJzL2Rvd25yZXYueG1sUEsFBgAAAAAEAAQA&#10;8wAAAOgFAAAAAA==&#10;" fillcolor="white [3201]" strokecolor="#bfbfbf [2412]" strokeweight="1pt">
                <v:textbox>
                  <w:txbxContent>
                    <w:p w14:paraId="66CF27BB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POPUNJEN I OVEREN PREDRAČUN I POTVRDU O UPLATI</w:t>
                      </w:r>
                    </w:p>
                    <w:p w14:paraId="72E353C3" w14:textId="49743745" w:rsidR="003E52C8" w:rsidRDefault="00FF5137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p</w:t>
                      </w:r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ošaljite na e-mail: </w:t>
                      </w:r>
                      <w:hyperlink r:id="rId10" w:history="1">
                        <w:r w:rsidR="009367B8" w:rsidRPr="00D8692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  <w:t>prijava@gmkonsalting.com</w:t>
                        </w:r>
                      </w:hyperlink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  <w:p w14:paraId="34AF6B88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</w:p>
                    <w:p w14:paraId="663880A0" w14:textId="3D3D4741" w:rsidR="003E52C8" w:rsidRP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52C8" w:rsidRPr="00695295" w:rsidSect="00916DBF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F5AB" w14:textId="77777777" w:rsidR="00B760F5" w:rsidRDefault="00B760F5" w:rsidP="00C352FB">
      <w:pPr>
        <w:spacing w:after="0" w:line="240" w:lineRule="auto"/>
      </w:pPr>
      <w:r>
        <w:separator/>
      </w:r>
    </w:p>
  </w:endnote>
  <w:endnote w:type="continuationSeparator" w:id="0">
    <w:p w14:paraId="7A3D2665" w14:textId="77777777" w:rsidR="00B760F5" w:rsidRDefault="00B760F5" w:rsidP="00C3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F450" w14:textId="77777777" w:rsidR="00B760F5" w:rsidRDefault="00B760F5" w:rsidP="00C352FB">
      <w:pPr>
        <w:spacing w:after="0" w:line="240" w:lineRule="auto"/>
      </w:pPr>
      <w:r>
        <w:separator/>
      </w:r>
    </w:p>
  </w:footnote>
  <w:footnote w:type="continuationSeparator" w:id="0">
    <w:p w14:paraId="683F9A37" w14:textId="77777777" w:rsidR="00B760F5" w:rsidRDefault="00B760F5" w:rsidP="00C3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B2476"/>
    <w:multiLevelType w:val="hybridMultilevel"/>
    <w:tmpl w:val="C98A4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46"/>
    <w:rsid w:val="000142C0"/>
    <w:rsid w:val="00075DF1"/>
    <w:rsid w:val="000A41E0"/>
    <w:rsid w:val="000F1F44"/>
    <w:rsid w:val="001A7211"/>
    <w:rsid w:val="00286B8C"/>
    <w:rsid w:val="002D74E8"/>
    <w:rsid w:val="002F37F3"/>
    <w:rsid w:val="003422E6"/>
    <w:rsid w:val="00377982"/>
    <w:rsid w:val="003B1546"/>
    <w:rsid w:val="003E52C8"/>
    <w:rsid w:val="004045F5"/>
    <w:rsid w:val="00406274"/>
    <w:rsid w:val="0041592A"/>
    <w:rsid w:val="00464A61"/>
    <w:rsid w:val="00553FD0"/>
    <w:rsid w:val="00566F71"/>
    <w:rsid w:val="005B0322"/>
    <w:rsid w:val="005E1B0E"/>
    <w:rsid w:val="0063783F"/>
    <w:rsid w:val="00647AAE"/>
    <w:rsid w:val="00695295"/>
    <w:rsid w:val="00754F8C"/>
    <w:rsid w:val="00767D7C"/>
    <w:rsid w:val="007A4240"/>
    <w:rsid w:val="008B5B64"/>
    <w:rsid w:val="00916DBF"/>
    <w:rsid w:val="009367B8"/>
    <w:rsid w:val="00984A30"/>
    <w:rsid w:val="00992B4C"/>
    <w:rsid w:val="009F6AC0"/>
    <w:rsid w:val="00A17B7A"/>
    <w:rsid w:val="00AB54B3"/>
    <w:rsid w:val="00AE2AE7"/>
    <w:rsid w:val="00B62C39"/>
    <w:rsid w:val="00B760F5"/>
    <w:rsid w:val="00B90888"/>
    <w:rsid w:val="00C352FB"/>
    <w:rsid w:val="00CD4572"/>
    <w:rsid w:val="00D22837"/>
    <w:rsid w:val="00D74A6F"/>
    <w:rsid w:val="00F259E5"/>
    <w:rsid w:val="00FC5C3E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8E06"/>
  <w15:chartTrackingRefBased/>
  <w15:docId w15:val="{A65CDFCD-2AA9-41EA-9E8C-F8FBE05A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546"/>
    <w:rPr>
      <w:color w:val="0563C1"/>
      <w:u w:val="single"/>
    </w:rPr>
  </w:style>
  <w:style w:type="table" w:styleId="TableGrid">
    <w:name w:val="Table Grid"/>
    <w:basedOn w:val="TableNormal"/>
    <w:uiPriority w:val="39"/>
    <w:rsid w:val="003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2FB"/>
  </w:style>
  <w:style w:type="paragraph" w:styleId="Footer">
    <w:name w:val="footer"/>
    <w:basedOn w:val="Normal"/>
    <w:link w:val="Foot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FB"/>
  </w:style>
  <w:style w:type="character" w:styleId="UnresolvedMention">
    <w:name w:val="Unresolved Mention"/>
    <w:basedOn w:val="DefaultParagraphFont"/>
    <w:uiPriority w:val="99"/>
    <w:semiHidden/>
    <w:unhideWhenUsed/>
    <w:rsid w:val="003E5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gmkonsa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java@gmkonsa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java@gmkonsa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gordana.matovic@gmkonsalting.com</dc:creator>
  <cp:keywords/>
  <dc:description/>
  <cp:lastModifiedBy>GordanaM</cp:lastModifiedBy>
  <cp:revision>4</cp:revision>
  <cp:lastPrinted>2022-11-09T11:56:00Z</cp:lastPrinted>
  <dcterms:created xsi:type="dcterms:W3CDTF">2025-06-02T07:22:00Z</dcterms:created>
  <dcterms:modified xsi:type="dcterms:W3CDTF">2025-06-02T07:22:00Z</dcterms:modified>
</cp:coreProperties>
</file>